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7" w:rsidRDefault="003355B7" w:rsidP="003355B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ПРОЕКТ</w:t>
      </w:r>
    </w:p>
    <w:p w:rsidR="003355B7" w:rsidRDefault="003355B7" w:rsidP="003355B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3355B7" w:rsidRDefault="003355B7" w:rsidP="003355B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3355B7" w:rsidRDefault="003355B7" w:rsidP="003355B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ПОСТАНОВЛЕНИЕ</w:t>
      </w:r>
    </w:p>
    <w:p w:rsidR="003355B7" w:rsidRDefault="003355B7" w:rsidP="003355B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6"/>
          <w:szCs w:val="24"/>
        </w:rPr>
      </w:pPr>
    </w:p>
    <w:p w:rsidR="003355B7" w:rsidRDefault="003355B7" w:rsidP="003355B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 xml:space="preserve">00.00.2018                            с. </w:t>
      </w:r>
      <w:proofErr w:type="spellStart"/>
      <w:r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6"/>
          <w:szCs w:val="24"/>
        </w:rPr>
        <w:t xml:space="preserve">                              №</w:t>
      </w:r>
      <w:r>
        <w:rPr>
          <w:b/>
          <w:sz w:val="26"/>
          <w:szCs w:val="28"/>
        </w:rPr>
        <w:t xml:space="preserve">  00</w:t>
      </w:r>
    </w:p>
    <w:p w:rsidR="00E5120D" w:rsidRDefault="00E5120D" w:rsidP="00E5120D">
      <w:pPr>
        <w:spacing w:line="240" w:lineRule="exact"/>
        <w:jc w:val="both"/>
        <w:rPr>
          <w:rFonts w:ascii="Arial" w:hAnsi="Arial" w:cs="Arial"/>
        </w:rPr>
      </w:pPr>
    </w:p>
    <w:p w:rsidR="00E5120D" w:rsidRPr="003355B7" w:rsidRDefault="00E5120D" w:rsidP="003355B7">
      <w:pPr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 xml:space="preserve">Об определении органа, уполномоченного на осуществление полномочий в сфере </w:t>
      </w:r>
      <w:proofErr w:type="spellStart"/>
      <w:r w:rsidRPr="003355B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3355B7">
        <w:rPr>
          <w:rFonts w:ascii="Arial" w:hAnsi="Arial" w:cs="Arial"/>
          <w:sz w:val="24"/>
          <w:szCs w:val="24"/>
        </w:rPr>
        <w:t xml:space="preserve"> партнерства</w:t>
      </w:r>
    </w:p>
    <w:p w:rsidR="00E5120D" w:rsidRPr="003355B7" w:rsidRDefault="00E5120D" w:rsidP="003355B7">
      <w:pPr>
        <w:jc w:val="both"/>
        <w:rPr>
          <w:rFonts w:ascii="Arial" w:hAnsi="Arial" w:cs="Arial"/>
          <w:sz w:val="24"/>
          <w:szCs w:val="24"/>
        </w:rPr>
      </w:pPr>
    </w:p>
    <w:p w:rsidR="00E5120D" w:rsidRPr="003355B7" w:rsidRDefault="00E5120D" w:rsidP="003355B7">
      <w:pPr>
        <w:pStyle w:val="ConsPlusNormal0"/>
        <w:widowControl/>
        <w:spacing w:line="276" w:lineRule="auto"/>
        <w:jc w:val="both"/>
        <w:rPr>
          <w:sz w:val="24"/>
          <w:szCs w:val="24"/>
        </w:rPr>
      </w:pPr>
      <w:proofErr w:type="gramStart"/>
      <w:r w:rsidRPr="003355B7">
        <w:rPr>
          <w:sz w:val="24"/>
          <w:szCs w:val="24"/>
        </w:rPr>
        <w:t xml:space="preserve">На основании </w:t>
      </w:r>
      <w:hyperlink r:id="rId4" w:history="1">
        <w:r w:rsidRPr="003355B7">
          <w:rPr>
            <w:rStyle w:val="a3"/>
            <w:sz w:val="24"/>
            <w:szCs w:val="24"/>
          </w:rPr>
          <w:t>Федерального закона от 06 октября 2003 г. №131-ФЗ</w:t>
        </w:r>
      </w:hyperlink>
      <w:r w:rsidRPr="003355B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3355B7">
          <w:rPr>
            <w:rStyle w:val="a3"/>
            <w:sz w:val="24"/>
            <w:szCs w:val="24"/>
          </w:rPr>
          <w:t>Федерального закона от 13 июля 2015 г. №224 - ФЗ</w:t>
        </w:r>
      </w:hyperlink>
      <w:r w:rsidRPr="003355B7">
        <w:rPr>
          <w:sz w:val="24"/>
          <w:szCs w:val="24"/>
        </w:rPr>
        <w:t xml:space="preserve"> «О государственно-частном партнерстве, </w:t>
      </w:r>
      <w:proofErr w:type="spellStart"/>
      <w:r w:rsidRPr="003355B7">
        <w:rPr>
          <w:sz w:val="24"/>
          <w:szCs w:val="24"/>
        </w:rPr>
        <w:t>муниципально</w:t>
      </w:r>
      <w:proofErr w:type="spellEnd"/>
      <w:r w:rsidRPr="003355B7">
        <w:rPr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руководствуясь Уставом </w:t>
      </w:r>
      <w:proofErr w:type="spellStart"/>
      <w:r w:rsidR="003355B7" w:rsidRPr="003355B7">
        <w:rPr>
          <w:sz w:val="24"/>
          <w:szCs w:val="24"/>
        </w:rPr>
        <w:t>Кулижниковского</w:t>
      </w:r>
      <w:proofErr w:type="spellEnd"/>
      <w:r w:rsidR="003355B7" w:rsidRPr="003355B7">
        <w:rPr>
          <w:sz w:val="24"/>
          <w:szCs w:val="24"/>
        </w:rPr>
        <w:t xml:space="preserve"> сельсовета Саянского </w:t>
      </w:r>
      <w:r w:rsidRPr="003355B7">
        <w:rPr>
          <w:sz w:val="24"/>
          <w:szCs w:val="24"/>
        </w:rPr>
        <w:t xml:space="preserve"> района </w:t>
      </w:r>
      <w:r w:rsidR="003355B7">
        <w:rPr>
          <w:sz w:val="24"/>
          <w:szCs w:val="24"/>
        </w:rPr>
        <w:t xml:space="preserve"> </w:t>
      </w:r>
      <w:r w:rsidRPr="003355B7">
        <w:rPr>
          <w:sz w:val="24"/>
          <w:szCs w:val="24"/>
        </w:rPr>
        <w:t>Красноярского края,</w:t>
      </w:r>
      <w:proofErr w:type="gramEnd"/>
    </w:p>
    <w:p w:rsidR="00E5120D" w:rsidRPr="003355B7" w:rsidRDefault="00E5120D" w:rsidP="003355B7">
      <w:pPr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>ПОСТАНОВЛЯЮ:</w:t>
      </w:r>
    </w:p>
    <w:p w:rsidR="00E5120D" w:rsidRPr="003355B7" w:rsidRDefault="00E5120D" w:rsidP="003355B7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3355B7">
        <w:rPr>
          <w:rFonts w:ascii="Arial" w:hAnsi="Arial" w:cs="Arial"/>
        </w:rPr>
        <w:t xml:space="preserve">1. Определить администрацию </w:t>
      </w:r>
      <w:proofErr w:type="spellStart"/>
      <w:r w:rsidR="003355B7" w:rsidRPr="003355B7">
        <w:rPr>
          <w:rFonts w:ascii="Arial" w:hAnsi="Arial" w:cs="Arial"/>
        </w:rPr>
        <w:t>Кулижниковского</w:t>
      </w:r>
      <w:proofErr w:type="spellEnd"/>
      <w:r w:rsidR="003355B7" w:rsidRPr="003355B7">
        <w:rPr>
          <w:rFonts w:ascii="Arial" w:hAnsi="Arial" w:cs="Arial"/>
        </w:rPr>
        <w:t xml:space="preserve"> </w:t>
      </w:r>
      <w:r w:rsidRPr="003355B7">
        <w:rPr>
          <w:rFonts w:ascii="Arial" w:hAnsi="Arial" w:cs="Arial"/>
        </w:rPr>
        <w:t xml:space="preserve"> сельсовета </w:t>
      </w:r>
      <w:r w:rsidR="003355B7" w:rsidRPr="003355B7">
        <w:rPr>
          <w:rFonts w:ascii="Arial" w:hAnsi="Arial" w:cs="Arial"/>
        </w:rPr>
        <w:t xml:space="preserve">Саянского </w:t>
      </w:r>
      <w:r w:rsidRPr="003355B7">
        <w:rPr>
          <w:rFonts w:ascii="Arial" w:hAnsi="Arial" w:cs="Arial"/>
        </w:rPr>
        <w:t xml:space="preserve">  района Красноярского края уполномоченным органом на осуществление полномочий в сфере </w:t>
      </w:r>
      <w:proofErr w:type="spellStart"/>
      <w:r w:rsidRPr="003355B7">
        <w:rPr>
          <w:rFonts w:ascii="Arial" w:hAnsi="Arial" w:cs="Arial"/>
        </w:rPr>
        <w:t>муниципально</w:t>
      </w:r>
      <w:proofErr w:type="spellEnd"/>
      <w:r w:rsidRPr="003355B7">
        <w:rPr>
          <w:rFonts w:ascii="Arial" w:hAnsi="Arial" w:cs="Arial"/>
        </w:rPr>
        <w:t xml:space="preserve"> - частного партнерства.</w:t>
      </w:r>
    </w:p>
    <w:p w:rsidR="00E5120D" w:rsidRPr="003355B7" w:rsidRDefault="00E5120D" w:rsidP="003355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 xml:space="preserve">2. Установить, что уполномоченный орган осуществляет полномочия, указанные в ст.18 </w:t>
      </w:r>
      <w:hyperlink r:id="rId6" w:history="1">
        <w:r w:rsidRPr="003355B7">
          <w:rPr>
            <w:rStyle w:val="a3"/>
            <w:rFonts w:ascii="Arial" w:hAnsi="Arial" w:cs="Arial"/>
            <w:sz w:val="24"/>
            <w:szCs w:val="24"/>
          </w:rPr>
          <w:t>Федерального закона от 13 июля 2015 г. №224 - ФЗ</w:t>
        </w:r>
      </w:hyperlink>
      <w:r w:rsidRPr="003355B7">
        <w:rPr>
          <w:rFonts w:ascii="Arial" w:hAnsi="Arial" w:cs="Arial"/>
          <w:sz w:val="24"/>
          <w:szCs w:val="24"/>
        </w:rPr>
        <w:t xml:space="preserve"> «О государственно-частном партнерстве, </w:t>
      </w:r>
      <w:proofErr w:type="spellStart"/>
      <w:r w:rsidRPr="003355B7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355B7">
        <w:rPr>
          <w:rFonts w:ascii="Arial" w:hAnsi="Arial" w:cs="Arial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</w:t>
      </w:r>
    </w:p>
    <w:p w:rsidR="00E5120D" w:rsidRPr="003355B7" w:rsidRDefault="00E5120D" w:rsidP="003355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355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55B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355B7" w:rsidRPr="003355B7" w:rsidRDefault="003355B7" w:rsidP="003355B7">
      <w:pPr>
        <w:pStyle w:val="a6"/>
        <w:tabs>
          <w:tab w:val="left" w:pos="0"/>
        </w:tabs>
        <w:spacing w:line="276" w:lineRule="auto"/>
        <w:ind w:right="20" w:firstLine="709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i/>
          <w:sz w:val="24"/>
          <w:szCs w:val="24"/>
        </w:rPr>
        <w:t xml:space="preserve">4. </w:t>
      </w:r>
      <w:r w:rsidRPr="003355B7">
        <w:rPr>
          <w:rStyle w:val="2"/>
          <w:rFonts w:ascii="Arial" w:hAnsi="Arial" w:cs="Arial"/>
          <w:i w:val="0"/>
          <w:sz w:val="24"/>
          <w:szCs w:val="24"/>
        </w:rPr>
        <w:t xml:space="preserve">Постановление вступает в силу </w:t>
      </w:r>
      <w:r w:rsidRPr="003355B7">
        <w:rPr>
          <w:rFonts w:ascii="Arial" w:hAnsi="Arial" w:cs="Arial"/>
          <w:sz w:val="24"/>
          <w:szCs w:val="24"/>
        </w:rPr>
        <w:t>после официального опубликования в</w:t>
      </w:r>
      <w:r w:rsidRPr="003355B7">
        <w:rPr>
          <w:rFonts w:ascii="Arial" w:hAnsi="Arial" w:cs="Arial"/>
          <w:i/>
          <w:sz w:val="24"/>
          <w:szCs w:val="24"/>
        </w:rPr>
        <w:t xml:space="preserve"> </w:t>
      </w:r>
      <w:r w:rsidRPr="003355B7">
        <w:rPr>
          <w:rFonts w:ascii="Arial" w:hAnsi="Arial" w:cs="Arial"/>
          <w:sz w:val="24"/>
          <w:szCs w:val="24"/>
        </w:rPr>
        <w:t>газете «ВЕСТНИК» и подлежит размещению в информационно</w:t>
      </w:r>
      <w:r w:rsidRPr="003355B7">
        <w:rPr>
          <w:rFonts w:ascii="Arial" w:hAnsi="Arial" w:cs="Arial"/>
          <w:i/>
          <w:sz w:val="24"/>
          <w:szCs w:val="24"/>
        </w:rPr>
        <w:t>-</w:t>
      </w:r>
      <w:r w:rsidRPr="003355B7">
        <w:rPr>
          <w:rFonts w:ascii="Arial" w:hAnsi="Arial" w:cs="Arial"/>
          <w:sz w:val="24"/>
          <w:szCs w:val="24"/>
        </w:rPr>
        <w:t xml:space="preserve">телекоммуникационной сети Интернет на сайте администрации Саянского района </w:t>
      </w:r>
      <w:hyperlink r:id="rId7" w:history="1"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355B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3355B7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3355B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355B7">
        <w:rPr>
          <w:rFonts w:ascii="Arial" w:hAnsi="Arial" w:cs="Arial"/>
          <w:sz w:val="24"/>
          <w:szCs w:val="24"/>
        </w:rPr>
        <w:t>.</w:t>
      </w:r>
    </w:p>
    <w:p w:rsidR="003355B7" w:rsidRPr="003355B7" w:rsidRDefault="003355B7" w:rsidP="003355B7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3355B7" w:rsidRPr="003355B7" w:rsidRDefault="003355B7" w:rsidP="003355B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3355B7" w:rsidRPr="003355B7" w:rsidRDefault="003355B7" w:rsidP="003355B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355B7">
        <w:rPr>
          <w:rFonts w:ascii="Arial" w:hAnsi="Arial" w:cs="Arial"/>
          <w:b w:val="0"/>
          <w:sz w:val="24"/>
          <w:szCs w:val="24"/>
          <w:u w:val="none"/>
        </w:rPr>
        <w:t>Глава администрации</w:t>
      </w:r>
    </w:p>
    <w:p w:rsidR="003355B7" w:rsidRPr="003355B7" w:rsidRDefault="003355B7" w:rsidP="003355B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 w:rsidRPr="003355B7">
        <w:rPr>
          <w:rFonts w:ascii="Arial" w:hAnsi="Arial" w:cs="Arial"/>
          <w:b w:val="0"/>
          <w:sz w:val="24"/>
          <w:szCs w:val="24"/>
          <w:u w:val="none"/>
        </w:rPr>
        <w:t>Кулижниковского</w:t>
      </w:r>
      <w:proofErr w:type="spellEnd"/>
      <w:r w:rsidRPr="003355B7">
        <w:rPr>
          <w:rFonts w:ascii="Arial" w:hAnsi="Arial" w:cs="Arial"/>
          <w:b w:val="0"/>
          <w:sz w:val="24"/>
          <w:szCs w:val="24"/>
          <w:u w:val="none"/>
        </w:rPr>
        <w:t xml:space="preserve">  сельсовета                                           </w:t>
      </w:r>
      <w:proofErr w:type="spellStart"/>
      <w:r w:rsidRPr="003355B7">
        <w:rPr>
          <w:rFonts w:ascii="Arial" w:hAnsi="Arial" w:cs="Arial"/>
          <w:b w:val="0"/>
          <w:sz w:val="24"/>
          <w:szCs w:val="24"/>
          <w:u w:val="none"/>
        </w:rPr>
        <w:t>А.А.Ващекин</w:t>
      </w:r>
      <w:proofErr w:type="spellEnd"/>
    </w:p>
    <w:p w:rsidR="00E5120D" w:rsidRPr="003355B7" w:rsidRDefault="00E5120D" w:rsidP="003355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5120D" w:rsidRPr="003355B7" w:rsidRDefault="00E5120D" w:rsidP="003355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5120D" w:rsidRPr="003355B7" w:rsidSect="0067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0D"/>
    <w:rsid w:val="001E091B"/>
    <w:rsid w:val="003355B7"/>
    <w:rsid w:val="0067026B"/>
    <w:rsid w:val="00E5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20D"/>
    <w:rPr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E5120D"/>
    <w:rPr>
      <w:rFonts w:ascii="Arial" w:hAnsi="Arial" w:cs="Arial"/>
    </w:rPr>
  </w:style>
  <w:style w:type="paragraph" w:customStyle="1" w:styleId="ConsPlusNormal0">
    <w:name w:val="ConsPlusNormal"/>
    <w:link w:val="ConsPlusNormal"/>
    <w:rsid w:val="00E5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5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3355B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unhideWhenUsed/>
    <w:rsid w:val="003355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3355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3355B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1" TargetMode="External"/><Relationship Id="rId5" Type="http://schemas.openxmlformats.org/officeDocument/2006/relationships/hyperlink" Target="http://docs.cntd.ru/document/42028740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2018-10-16T07:44:00Z</cp:lastPrinted>
  <dcterms:created xsi:type="dcterms:W3CDTF">2018-10-16T07:37:00Z</dcterms:created>
  <dcterms:modified xsi:type="dcterms:W3CDTF">2018-10-16T07:44:00Z</dcterms:modified>
</cp:coreProperties>
</file>